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DE" w:rsidRPr="00660066" w:rsidRDefault="00E14EDE" w:rsidP="00E14EDE">
      <w:pPr>
        <w:pStyle w:val="aa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06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учреждение «Наурский районный отдел образования»</w:t>
      </w:r>
    </w:p>
    <w:p w:rsidR="00E14EDE" w:rsidRPr="00660066" w:rsidRDefault="00E14EDE" w:rsidP="00E14EDE">
      <w:pPr>
        <w:pStyle w:val="aa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6006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Муниципальное бюджетное общеобразовательное учреждение</w:t>
      </w:r>
    </w:p>
    <w:p w:rsidR="00E14EDE" w:rsidRPr="00660066" w:rsidRDefault="00E14EDE" w:rsidP="00E14EDE">
      <w:pPr>
        <w:pStyle w:val="aa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6006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«НАУРСКАЯ СРЕДНЯЯ ОБЩЕОБРАЗОВАТЕЛЬНАЯ ШКОЛА №3»</w:t>
      </w:r>
    </w:p>
    <w:p w:rsidR="00E14EDE" w:rsidRPr="00660066" w:rsidRDefault="00E14EDE" w:rsidP="00E14EDE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(МБОУ «</w:t>
      </w:r>
      <w:r w:rsidRPr="0066006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Наурская СОШ №3</w:t>
      </w:r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»)</w:t>
      </w:r>
    </w:p>
    <w:p w:rsidR="00E14EDE" w:rsidRPr="00660066" w:rsidRDefault="00E14EDE" w:rsidP="00E14EDE">
      <w:pPr>
        <w:pStyle w:val="aa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4EDE" w:rsidRPr="00660066" w:rsidRDefault="00E14EDE" w:rsidP="00E14EDE">
      <w:pPr>
        <w:spacing w:after="0" w:line="240" w:lineRule="auto"/>
        <w:ind w:right="-108"/>
        <w:jc w:val="center"/>
        <w:rPr>
          <w:color w:val="000000" w:themeColor="text1"/>
          <w:sz w:val="24"/>
          <w:szCs w:val="24"/>
        </w:rPr>
      </w:pPr>
      <w:proofErr w:type="spellStart"/>
      <w:r w:rsidRPr="00660066">
        <w:rPr>
          <w:color w:val="000000" w:themeColor="text1"/>
          <w:sz w:val="24"/>
          <w:szCs w:val="24"/>
        </w:rPr>
        <w:t>Муниципальни</w:t>
      </w:r>
      <w:proofErr w:type="spellEnd"/>
      <w:r w:rsidRPr="00660066">
        <w:rPr>
          <w:color w:val="000000" w:themeColor="text1"/>
          <w:sz w:val="24"/>
          <w:szCs w:val="24"/>
        </w:rPr>
        <w:t xml:space="preserve"> </w:t>
      </w:r>
      <w:proofErr w:type="gramStart"/>
      <w:r w:rsidRPr="00660066">
        <w:rPr>
          <w:color w:val="000000" w:themeColor="text1"/>
          <w:sz w:val="24"/>
          <w:szCs w:val="24"/>
        </w:rPr>
        <w:t>учреждении</w:t>
      </w:r>
      <w:proofErr w:type="gramEnd"/>
      <w:r w:rsidRPr="00660066">
        <w:rPr>
          <w:color w:val="000000" w:themeColor="text1"/>
          <w:sz w:val="24"/>
          <w:szCs w:val="24"/>
        </w:rPr>
        <w:t xml:space="preserve"> «</w:t>
      </w:r>
      <w:proofErr w:type="spellStart"/>
      <w:r w:rsidRPr="00660066">
        <w:rPr>
          <w:color w:val="000000" w:themeColor="text1"/>
          <w:sz w:val="24"/>
          <w:szCs w:val="24"/>
        </w:rPr>
        <w:t>Невран</w:t>
      </w:r>
      <w:proofErr w:type="spellEnd"/>
      <w:r w:rsidRPr="00660066">
        <w:rPr>
          <w:color w:val="000000" w:themeColor="text1"/>
          <w:sz w:val="24"/>
          <w:szCs w:val="24"/>
        </w:rPr>
        <w:t xml:space="preserve"> к</w:t>
      </w:r>
      <w:r w:rsidRPr="00660066">
        <w:rPr>
          <w:color w:val="000000" w:themeColor="text1"/>
          <w:sz w:val="24"/>
          <w:szCs w:val="24"/>
          <w:lang w:val="en-US"/>
        </w:rPr>
        <w:t>I</w:t>
      </w:r>
      <w:proofErr w:type="spellStart"/>
      <w:r w:rsidRPr="00660066">
        <w:rPr>
          <w:color w:val="000000" w:themeColor="text1"/>
          <w:sz w:val="24"/>
          <w:szCs w:val="24"/>
        </w:rPr>
        <w:t>оштандешаран</w:t>
      </w:r>
      <w:proofErr w:type="spellEnd"/>
      <w:r w:rsidRPr="00660066">
        <w:rPr>
          <w:color w:val="000000" w:themeColor="text1"/>
          <w:sz w:val="24"/>
          <w:szCs w:val="24"/>
        </w:rPr>
        <w:t xml:space="preserve"> отдел»</w:t>
      </w:r>
    </w:p>
    <w:p w:rsidR="00E14EDE" w:rsidRPr="00660066" w:rsidRDefault="00E14EDE" w:rsidP="00E14EDE">
      <w:pPr>
        <w:spacing w:after="0"/>
        <w:ind w:right="-108"/>
        <w:jc w:val="center"/>
        <w:rPr>
          <w:color w:val="000000" w:themeColor="text1"/>
          <w:sz w:val="24"/>
          <w:szCs w:val="24"/>
        </w:rPr>
      </w:pPr>
      <w:proofErr w:type="spellStart"/>
      <w:r w:rsidRPr="00660066">
        <w:rPr>
          <w:b/>
          <w:color w:val="000000" w:themeColor="text1"/>
          <w:sz w:val="24"/>
          <w:szCs w:val="24"/>
        </w:rPr>
        <w:t>Муниципальни</w:t>
      </w:r>
      <w:proofErr w:type="spellEnd"/>
      <w:r w:rsidRPr="0066006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660066">
        <w:rPr>
          <w:b/>
          <w:color w:val="000000" w:themeColor="text1"/>
          <w:sz w:val="24"/>
          <w:szCs w:val="24"/>
        </w:rPr>
        <w:t>бюджетни</w:t>
      </w:r>
      <w:proofErr w:type="spellEnd"/>
      <w:r w:rsidRPr="0066006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660066">
        <w:rPr>
          <w:b/>
          <w:color w:val="000000" w:themeColor="text1"/>
          <w:sz w:val="24"/>
          <w:szCs w:val="24"/>
        </w:rPr>
        <w:t>юкъара</w:t>
      </w:r>
      <w:proofErr w:type="spellEnd"/>
      <w:r w:rsidRPr="0066006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660066">
        <w:rPr>
          <w:b/>
          <w:color w:val="000000" w:themeColor="text1"/>
          <w:sz w:val="24"/>
          <w:szCs w:val="24"/>
        </w:rPr>
        <w:t>дешаран</w:t>
      </w:r>
      <w:proofErr w:type="spellEnd"/>
      <w:r w:rsidRPr="0066006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660066">
        <w:rPr>
          <w:b/>
          <w:color w:val="000000" w:themeColor="text1"/>
          <w:sz w:val="24"/>
          <w:szCs w:val="24"/>
        </w:rPr>
        <w:t>учреждени</w:t>
      </w:r>
      <w:proofErr w:type="spellEnd"/>
    </w:p>
    <w:p w:rsidR="00E14EDE" w:rsidRPr="00660066" w:rsidRDefault="00E14EDE" w:rsidP="00E14EDE">
      <w:pPr>
        <w:pStyle w:val="aa"/>
        <w:ind w:right="-108"/>
        <w:jc w:val="center"/>
        <w:rPr>
          <w:b/>
          <w:color w:val="000000" w:themeColor="text1"/>
          <w:sz w:val="24"/>
          <w:szCs w:val="24"/>
        </w:rPr>
      </w:pPr>
      <w:r w:rsidRPr="00660066">
        <w:rPr>
          <w:b/>
          <w:color w:val="000000" w:themeColor="text1"/>
          <w:sz w:val="24"/>
          <w:szCs w:val="24"/>
        </w:rPr>
        <w:t xml:space="preserve"> </w:t>
      </w:r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«НАУРСКИ ЮККЪЕРА ЮКЪАРА ДЕШАРАН ШКОЛА №3»</w:t>
      </w:r>
    </w:p>
    <w:p w:rsidR="00E14EDE" w:rsidRPr="00660066" w:rsidRDefault="00E14EDE" w:rsidP="00E14EDE">
      <w:pPr>
        <w:pStyle w:val="11"/>
        <w:spacing w:before="73"/>
        <w:rPr>
          <w:color w:val="000000" w:themeColor="text1"/>
          <w:sz w:val="24"/>
          <w:szCs w:val="24"/>
        </w:rPr>
      </w:pPr>
      <w:r w:rsidRPr="00660066">
        <w:rPr>
          <w:color w:val="000000" w:themeColor="text1"/>
          <w:sz w:val="24"/>
          <w:szCs w:val="24"/>
        </w:rPr>
        <w:t>(МБЮУ «НАУРСКИ ЮЮШ №3»)</w:t>
      </w:r>
    </w:p>
    <w:p w:rsidR="008A7D66" w:rsidRPr="008A7D66" w:rsidRDefault="008A7D66" w:rsidP="008A7D66">
      <w:pPr>
        <w:spacing w:after="0" w:line="260" w:lineRule="exact"/>
        <w:ind w:left="0" w:firstLine="0"/>
        <w:jc w:val="center"/>
        <w:rPr>
          <w:rFonts w:eastAsia="SimSun"/>
          <w:b/>
          <w:color w:val="auto"/>
          <w:sz w:val="24"/>
          <w:szCs w:val="24"/>
        </w:rPr>
      </w:pPr>
    </w:p>
    <w:p w:rsidR="008A7D66" w:rsidRDefault="008A7D66">
      <w:pPr>
        <w:spacing w:after="0" w:line="280" w:lineRule="auto"/>
        <w:ind w:left="1491" w:firstLine="571"/>
        <w:jc w:val="left"/>
        <w:rPr>
          <w:b/>
          <w:sz w:val="28"/>
        </w:rPr>
      </w:pPr>
    </w:p>
    <w:p w:rsidR="008A7D66" w:rsidRDefault="008A7D66" w:rsidP="008A7D66">
      <w:pPr>
        <w:spacing w:after="0" w:line="280" w:lineRule="auto"/>
        <w:ind w:left="0" w:firstLine="0"/>
        <w:jc w:val="left"/>
        <w:rPr>
          <w:b/>
          <w:sz w:val="28"/>
        </w:rPr>
      </w:pPr>
    </w:p>
    <w:p w:rsidR="000937FA" w:rsidRDefault="00F555B9" w:rsidP="008A7D66">
      <w:pPr>
        <w:spacing w:after="0" w:line="280" w:lineRule="auto"/>
        <w:ind w:left="1491" w:firstLine="571"/>
        <w:jc w:val="center"/>
      </w:pPr>
      <w:bookmarkStart w:id="0" w:name="_GoBack"/>
      <w:r>
        <w:rPr>
          <w:b/>
          <w:sz w:val="28"/>
        </w:rPr>
        <w:t xml:space="preserve">Информационная справка о прохождении педагогическими </w:t>
      </w:r>
      <w:bookmarkEnd w:id="0"/>
      <w:r w:rsidR="00264F10">
        <w:rPr>
          <w:b/>
          <w:sz w:val="28"/>
        </w:rPr>
        <w:t>работниками курсов</w:t>
      </w:r>
      <w:r w:rsidR="00E14EDE">
        <w:rPr>
          <w:b/>
          <w:sz w:val="28"/>
        </w:rPr>
        <w:t xml:space="preserve"> </w:t>
      </w:r>
      <w:r>
        <w:rPr>
          <w:b/>
          <w:sz w:val="28"/>
        </w:rPr>
        <w:t>повышения квалификации на базе центров непрерывного повышения профессионального мастерства педагогических работников</w:t>
      </w:r>
    </w:p>
    <w:p w:rsidR="000937FA" w:rsidRDefault="000937FA">
      <w:pPr>
        <w:spacing w:after="30" w:line="259" w:lineRule="auto"/>
        <w:ind w:left="0" w:firstLine="0"/>
        <w:jc w:val="left"/>
      </w:pPr>
    </w:p>
    <w:p w:rsidR="000937FA" w:rsidRDefault="00F555B9">
      <w:pPr>
        <w:spacing w:after="2" w:line="401" w:lineRule="auto"/>
        <w:ind w:left="672" w:right="-10" w:firstLine="0"/>
      </w:pPr>
      <w:r>
        <w:rPr>
          <w:b/>
          <w:sz w:val="24"/>
        </w:rPr>
        <w:t xml:space="preserve">Цель: </w:t>
      </w:r>
      <w:r>
        <w:rPr>
          <w:sz w:val="24"/>
        </w:rPr>
        <w:t xml:space="preserve">содействие региону в реализации мер, направленных на создание и функционирование центров непрерывного повышения профессионального мастерства педагогических работников </w:t>
      </w:r>
      <w:r>
        <w:rPr>
          <w:b/>
          <w:sz w:val="24"/>
        </w:rPr>
        <w:t xml:space="preserve">Показатели: </w:t>
      </w:r>
    </w:p>
    <w:p w:rsidR="000937FA" w:rsidRDefault="000937FA">
      <w:pPr>
        <w:spacing w:after="44" w:line="259" w:lineRule="auto"/>
        <w:ind w:left="0" w:firstLine="0"/>
        <w:jc w:val="left"/>
      </w:pPr>
    </w:p>
    <w:p w:rsidR="000937FA" w:rsidRDefault="00F555B9">
      <w:pPr>
        <w:numPr>
          <w:ilvl w:val="0"/>
          <w:numId w:val="1"/>
        </w:numPr>
        <w:spacing w:after="199"/>
        <w:ind w:left="784" w:hanging="127"/>
      </w:pPr>
      <w:r>
        <w:t>доля педагогических</w:t>
      </w:r>
      <w:r w:rsidR="008A7D66">
        <w:t xml:space="preserve"> работников общеобразовательной</w:t>
      </w:r>
      <w:r>
        <w:t xml:space="preserve"> организации, прошедших повышение квалификации, в том числе в центрах непрерывного повышени</w:t>
      </w:r>
      <w:r w:rsidR="006F30DB">
        <w:t>я профессионального мастерства 100%</w:t>
      </w:r>
    </w:p>
    <w:p w:rsidR="000937FA" w:rsidRDefault="00F555B9">
      <w:pPr>
        <w:numPr>
          <w:ilvl w:val="0"/>
          <w:numId w:val="1"/>
        </w:numPr>
        <w:spacing w:after="196"/>
        <w:ind w:left="784" w:hanging="127"/>
      </w:pPr>
      <w:r>
        <w:t xml:space="preserve">доля педагогических работников и управленческих кадров системы общего, дополнительного образования детей и профессионального образования субъектов РФ повысили уровень профессионального мастерства по дополнительным профессиональным программам, </w:t>
      </w:r>
      <w:r w:rsidR="006F30DB">
        <w:t>100</w:t>
      </w:r>
      <w:r>
        <w:t xml:space="preserve">% </w:t>
      </w:r>
    </w:p>
    <w:p w:rsidR="000937FA" w:rsidRDefault="00F555B9">
      <w:pPr>
        <w:numPr>
          <w:ilvl w:val="0"/>
          <w:numId w:val="1"/>
        </w:numPr>
        <w:spacing w:after="203"/>
        <w:ind w:left="784" w:hanging="127"/>
      </w:pPr>
      <w:r>
        <w:t xml:space="preserve">доля педагогических работников и управленческих кадров системы общего, дополнительного образования детей и профессионального образования повысили уровень профессионального мастерства по дополнительным профессиональным программам (на базе Академии </w:t>
      </w:r>
      <w:proofErr w:type="spellStart"/>
      <w:r>
        <w:t>Минпросвещения</w:t>
      </w:r>
      <w:proofErr w:type="spellEnd"/>
      <w:r>
        <w:t xml:space="preserve"> России), </w:t>
      </w:r>
      <w:r w:rsidR="006F30DB">
        <w:t>100</w:t>
      </w:r>
      <w:r>
        <w:t xml:space="preserve">% </w:t>
      </w:r>
    </w:p>
    <w:p w:rsidR="000937FA" w:rsidRDefault="00F555B9">
      <w:pPr>
        <w:spacing w:after="0" w:line="259" w:lineRule="auto"/>
        <w:ind w:left="667"/>
        <w:jc w:val="left"/>
      </w:pPr>
      <w:r>
        <w:rPr>
          <w:b/>
        </w:rPr>
        <w:t xml:space="preserve">Мероприятия: </w:t>
      </w:r>
    </w:p>
    <w:p w:rsidR="000937FA" w:rsidRDefault="000937FA">
      <w:pPr>
        <w:spacing w:after="76" w:line="259" w:lineRule="auto"/>
        <w:ind w:left="0" w:firstLine="0"/>
        <w:jc w:val="left"/>
      </w:pPr>
    </w:p>
    <w:p w:rsidR="000937FA" w:rsidRDefault="00F555B9">
      <w:pPr>
        <w:numPr>
          <w:ilvl w:val="1"/>
          <w:numId w:val="1"/>
        </w:numPr>
        <w:spacing w:after="2" w:line="315" w:lineRule="auto"/>
        <w:ind w:hanging="360"/>
      </w:pPr>
      <w:r>
        <w:rPr>
          <w:sz w:val="24"/>
        </w:rPr>
        <w:t xml:space="preserve">Назначение </w:t>
      </w:r>
      <w:r>
        <w:t xml:space="preserve">ответственного специалиста по обучению педагогических работников </w:t>
      </w:r>
      <w:r>
        <w:rPr>
          <w:sz w:val="24"/>
        </w:rPr>
        <w:t xml:space="preserve">на базе центров непрерывного повышения профессионального мастерства педагогических работников. </w:t>
      </w:r>
    </w:p>
    <w:p w:rsidR="000937FA" w:rsidRDefault="00F555B9">
      <w:pPr>
        <w:numPr>
          <w:ilvl w:val="1"/>
          <w:numId w:val="1"/>
        </w:numPr>
        <w:spacing w:after="2" w:line="315" w:lineRule="auto"/>
        <w:ind w:hanging="360"/>
      </w:pPr>
      <w:r>
        <w:rPr>
          <w:sz w:val="24"/>
        </w:rPr>
        <w:lastRenderedPageBreak/>
        <w:t xml:space="preserve">Формирование заявки на обучение педагогических работников на базе Академии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</w:t>
      </w:r>
    </w:p>
    <w:p w:rsidR="000937FA" w:rsidRDefault="00F555B9">
      <w:pPr>
        <w:numPr>
          <w:ilvl w:val="1"/>
          <w:numId w:val="1"/>
        </w:numPr>
        <w:ind w:hanging="360"/>
      </w:pPr>
      <w:r>
        <w:rPr>
          <w:sz w:val="24"/>
        </w:rPr>
        <w:t xml:space="preserve">Мониторинг   </w:t>
      </w:r>
      <w:r>
        <w:t xml:space="preserve">результативности   прохождения   слушателями   курсов   ПК   и     </w:t>
      </w:r>
      <w:r>
        <w:rPr>
          <w:sz w:val="24"/>
        </w:rPr>
        <w:t>достижения</w:t>
      </w:r>
      <w:r>
        <w:t xml:space="preserve"> плановых показателей. </w:t>
      </w:r>
    </w:p>
    <w:p w:rsidR="001269D6" w:rsidRDefault="00F555B9">
      <w:pPr>
        <w:numPr>
          <w:ilvl w:val="1"/>
          <w:numId w:val="1"/>
        </w:numPr>
        <w:ind w:hanging="360"/>
      </w:pPr>
      <w:proofErr w:type="spellStart"/>
      <w:r>
        <w:t>Тьюторское</w:t>
      </w:r>
      <w:proofErr w:type="spellEnd"/>
      <w:r>
        <w:t xml:space="preserve"> сопровождение индивидуальных образовательных маршрутов слушателей курсов </w:t>
      </w:r>
      <w:r>
        <w:rPr>
          <w:sz w:val="24"/>
        </w:rPr>
        <w:t xml:space="preserve">Академии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России, построенных на основе диагностики их профессиональных дефицитов.</w:t>
      </w:r>
    </w:p>
    <w:p w:rsidR="000937FA" w:rsidRDefault="00F555B9">
      <w:pPr>
        <w:numPr>
          <w:ilvl w:val="1"/>
          <w:numId w:val="1"/>
        </w:numPr>
        <w:ind w:hanging="360"/>
      </w:pPr>
      <w:r>
        <w:t>5.</w:t>
      </w:r>
      <w:r w:rsidR="00307F2E">
        <w:t xml:space="preserve"> </w:t>
      </w:r>
      <w:r>
        <w:t xml:space="preserve">Оказание консультационной помощи слушателям курсов. </w:t>
      </w:r>
    </w:p>
    <w:p w:rsidR="000937FA" w:rsidRDefault="000937FA">
      <w:pPr>
        <w:spacing w:after="0" w:line="259" w:lineRule="auto"/>
        <w:ind w:left="0" w:firstLine="0"/>
        <w:jc w:val="left"/>
      </w:pPr>
    </w:p>
    <w:p w:rsidR="000937FA" w:rsidRDefault="00F555B9">
      <w:pPr>
        <w:ind w:left="657" w:firstLine="566"/>
      </w:pPr>
      <w:r>
        <w:t>В течение 2022 и 2023 года количество педагогических работников, прошедших повышение квалификации, в том числе в центрах непрерывного повышения профессион</w:t>
      </w:r>
      <w:r w:rsidR="008A7D66">
        <w:t xml:space="preserve">ального мастерства </w:t>
      </w:r>
      <w:r w:rsidR="00E14EDE">
        <w:t>составило 4</w:t>
      </w:r>
      <w:r w:rsidR="00307F2E">
        <w:t>9  человек. (94</w:t>
      </w:r>
      <w:r w:rsidR="001269D6">
        <w:t>%</w:t>
      </w:r>
      <w:r>
        <w:t xml:space="preserve">). </w:t>
      </w:r>
    </w:p>
    <w:p w:rsidR="000937FA" w:rsidRDefault="000937FA">
      <w:pPr>
        <w:spacing w:after="0" w:line="259" w:lineRule="auto"/>
        <w:ind w:left="0" w:firstLine="0"/>
        <w:jc w:val="left"/>
      </w:pPr>
    </w:p>
    <w:p w:rsidR="007D54F0" w:rsidRDefault="007D54F0" w:rsidP="00264F10">
      <w:pPr>
        <w:spacing w:after="9" w:line="259" w:lineRule="auto"/>
        <w:ind w:left="0" w:firstLine="0"/>
        <w:rPr>
          <w:b/>
          <w:sz w:val="24"/>
        </w:rPr>
      </w:pPr>
    </w:p>
    <w:p w:rsidR="00264F10" w:rsidRDefault="00264F10" w:rsidP="00264F10">
      <w:pPr>
        <w:spacing w:after="9" w:line="259" w:lineRule="auto"/>
        <w:ind w:left="0" w:firstLine="0"/>
        <w:rPr>
          <w:b/>
          <w:sz w:val="24"/>
        </w:rPr>
      </w:pPr>
    </w:p>
    <w:p w:rsidR="007D54F0" w:rsidRDefault="007D54F0" w:rsidP="001269D6">
      <w:pPr>
        <w:spacing w:after="9" w:line="259" w:lineRule="auto"/>
        <w:ind w:left="1568" w:firstLine="0"/>
        <w:jc w:val="center"/>
        <w:rPr>
          <w:b/>
          <w:sz w:val="24"/>
        </w:rPr>
      </w:pPr>
    </w:p>
    <w:p w:rsidR="000937FA" w:rsidRDefault="00F555B9" w:rsidP="001269D6">
      <w:pPr>
        <w:spacing w:after="9" w:line="259" w:lineRule="auto"/>
        <w:ind w:left="1568" w:firstLine="0"/>
        <w:jc w:val="center"/>
      </w:pPr>
      <w:r>
        <w:rPr>
          <w:b/>
          <w:sz w:val="24"/>
        </w:rPr>
        <w:t xml:space="preserve">Информация об обучении </w:t>
      </w:r>
      <w:r w:rsidR="001269D6">
        <w:rPr>
          <w:b/>
          <w:sz w:val="24"/>
        </w:rPr>
        <w:t xml:space="preserve">курсов повышения квалификации </w:t>
      </w:r>
      <w:r>
        <w:rPr>
          <w:b/>
          <w:sz w:val="24"/>
        </w:rPr>
        <w:t>педагогических работников</w:t>
      </w:r>
    </w:p>
    <w:p w:rsidR="000937FA" w:rsidRDefault="00F555B9">
      <w:pPr>
        <w:spacing w:after="0" w:line="259" w:lineRule="auto"/>
        <w:ind w:left="0" w:right="5" w:firstLine="0"/>
        <w:jc w:val="right"/>
      </w:pPr>
      <w:r>
        <w:rPr>
          <w:sz w:val="24"/>
        </w:rPr>
        <w:t>Приложение 1</w:t>
      </w:r>
    </w:p>
    <w:tbl>
      <w:tblPr>
        <w:tblStyle w:val="TableGrid"/>
        <w:tblW w:w="11076" w:type="dxa"/>
        <w:tblInd w:w="5" w:type="dxa"/>
        <w:tblCellMar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7956"/>
        <w:gridCol w:w="1732"/>
        <w:gridCol w:w="1388"/>
      </w:tblGrid>
      <w:tr w:rsidR="000937FA" w:rsidTr="00264F10">
        <w:trPr>
          <w:trHeight w:val="1114"/>
        </w:trPr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7FA" w:rsidRDefault="000937FA">
            <w:pPr>
              <w:spacing w:after="0" w:line="259" w:lineRule="auto"/>
              <w:ind w:left="0" w:firstLine="0"/>
              <w:jc w:val="left"/>
            </w:pPr>
          </w:p>
          <w:p w:rsidR="000937FA" w:rsidRDefault="00F555B9">
            <w:pPr>
              <w:spacing w:after="0" w:line="259" w:lineRule="auto"/>
              <w:ind w:left="888" w:firstLine="0"/>
              <w:jc w:val="left"/>
            </w:pPr>
            <w:r>
              <w:rPr>
                <w:sz w:val="24"/>
              </w:rPr>
              <w:t xml:space="preserve">Наименование курсов 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7FA" w:rsidRDefault="00F555B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Количество часов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7FA" w:rsidRDefault="00F555B9">
            <w:pPr>
              <w:spacing w:after="0" w:line="259" w:lineRule="auto"/>
              <w:ind w:left="122" w:firstLine="0"/>
              <w:jc w:val="left"/>
            </w:pPr>
            <w:r>
              <w:rPr>
                <w:sz w:val="24"/>
              </w:rPr>
              <w:t xml:space="preserve">Количество </w:t>
            </w:r>
          </w:p>
          <w:p w:rsidR="000937FA" w:rsidRDefault="000937FA">
            <w:pPr>
              <w:spacing w:after="0" w:line="259" w:lineRule="auto"/>
              <w:ind w:left="116" w:firstLine="0"/>
              <w:jc w:val="center"/>
            </w:pPr>
          </w:p>
        </w:tc>
      </w:tr>
      <w:tr w:rsidR="000937FA" w:rsidTr="00264F10">
        <w:trPr>
          <w:trHeight w:val="286"/>
        </w:trPr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7FA" w:rsidRDefault="00F555B9">
            <w:pPr>
              <w:spacing w:after="0" w:line="259" w:lineRule="auto"/>
              <w:ind w:left="3243" w:firstLine="0"/>
              <w:jc w:val="center"/>
            </w:pPr>
            <w:r>
              <w:rPr>
                <w:b/>
                <w:sz w:val="24"/>
              </w:rPr>
              <w:t>2022</w:t>
            </w:r>
            <w:r w:rsidR="001269D6">
              <w:rPr>
                <w:b/>
                <w:sz w:val="24"/>
              </w:rPr>
              <w:t>-2023</w:t>
            </w:r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37FA" w:rsidRDefault="000937F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37FA" w:rsidRDefault="000937FA">
            <w:pPr>
              <w:spacing w:after="160" w:line="259" w:lineRule="auto"/>
              <w:ind w:left="0" w:firstLine="0"/>
              <w:jc w:val="left"/>
            </w:pPr>
          </w:p>
        </w:tc>
      </w:tr>
      <w:tr w:rsidR="000937FA" w:rsidTr="00264F10">
        <w:trPr>
          <w:trHeight w:val="1116"/>
        </w:trPr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7FA" w:rsidRDefault="00F555B9" w:rsidP="00E64D76">
            <w:pPr>
              <w:spacing w:after="0" w:line="259" w:lineRule="auto"/>
              <w:ind w:left="108" w:right="265" w:firstLine="0"/>
              <w:jc w:val="center"/>
            </w:pPr>
            <w:r>
              <w:rPr>
                <w:sz w:val="24"/>
              </w:rPr>
              <w:t>Реализация требований  обновленных  ФГОС НОО, ФГОС ООО в работе учителя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7FA" w:rsidRDefault="00423F97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4"/>
              </w:rPr>
              <w:t>36</w:t>
            </w:r>
            <w:r w:rsidR="00F555B9">
              <w:rPr>
                <w:sz w:val="24"/>
              </w:rPr>
              <w:t xml:space="preserve"> часа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7FA" w:rsidRDefault="00423F97">
            <w:pPr>
              <w:spacing w:after="0" w:line="259" w:lineRule="auto"/>
              <w:ind w:left="56" w:firstLine="0"/>
              <w:jc w:val="center"/>
            </w:pPr>
            <w:r>
              <w:rPr>
                <w:sz w:val="24"/>
              </w:rPr>
              <w:t>9</w:t>
            </w:r>
          </w:p>
        </w:tc>
      </w:tr>
      <w:tr w:rsidR="00264F10" w:rsidTr="00250A4A">
        <w:trPr>
          <w:trHeight w:val="1116"/>
        </w:trPr>
        <w:tc>
          <w:tcPr>
            <w:tcW w:w="7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10" w:rsidRPr="00264F10" w:rsidRDefault="00307F2E" w:rsidP="00264F10">
            <w:pPr>
              <w:spacing w:after="0" w:line="259" w:lineRule="auto"/>
              <w:ind w:left="113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</w:t>
            </w:r>
            <w:r w:rsidR="00264F10" w:rsidRPr="00264F10">
              <w:rPr>
                <w:color w:val="auto"/>
                <w:sz w:val="24"/>
                <w:szCs w:val="24"/>
              </w:rPr>
              <w:t xml:space="preserve">Разговоры о </w:t>
            </w:r>
            <w:proofErr w:type="gramStart"/>
            <w:r w:rsidR="00264F10" w:rsidRPr="00264F10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="00264F10" w:rsidRPr="00264F10">
              <w:rPr>
                <w:color w:val="auto"/>
                <w:sz w:val="24"/>
                <w:szCs w:val="24"/>
              </w:rPr>
              <w:t>»: система работы классного руководителя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264F10" w:rsidRPr="00264F10">
              <w:rPr>
                <w:color w:val="auto"/>
                <w:sz w:val="24"/>
                <w:szCs w:val="24"/>
              </w:rPr>
              <w:t>(куратора)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10" w:rsidRDefault="00264F10" w:rsidP="00264F10">
            <w:pPr>
              <w:tabs>
                <w:tab w:val="center" w:pos="801"/>
              </w:tabs>
              <w:spacing w:after="0" w:line="259" w:lineRule="auto"/>
              <w:ind w:left="-29" w:firstLine="0"/>
              <w:jc w:val="center"/>
            </w:pPr>
            <w:r>
              <w:t>58ч.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F10" w:rsidRDefault="00307F2E" w:rsidP="00264F10">
            <w:pPr>
              <w:spacing w:after="0" w:line="259" w:lineRule="auto"/>
              <w:ind w:left="22" w:firstLine="0"/>
              <w:jc w:val="center"/>
            </w:pPr>
            <w:r>
              <w:t>23</w:t>
            </w:r>
          </w:p>
        </w:tc>
      </w:tr>
      <w:tr w:rsidR="00264F10" w:rsidTr="00264F10">
        <w:trPr>
          <w:trHeight w:val="1116"/>
        </w:trPr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F10" w:rsidRPr="00264F10" w:rsidRDefault="00264F10" w:rsidP="00264F1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64F10">
              <w:rPr>
                <w:sz w:val="24"/>
                <w:szCs w:val="24"/>
              </w:rPr>
              <w:t>«Методика подготовки к ЕГЭ 23" для учителей обществознания</w:t>
            </w:r>
          </w:p>
          <w:p w:rsidR="00264F10" w:rsidRPr="00264F10" w:rsidRDefault="00264F10" w:rsidP="00264F10">
            <w:pPr>
              <w:spacing w:after="0" w:line="259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10" w:rsidRDefault="00264F10" w:rsidP="00264F10">
            <w:pPr>
              <w:spacing w:after="0" w:line="259" w:lineRule="auto"/>
              <w:ind w:left="432" w:firstLine="0"/>
              <w:jc w:val="left"/>
            </w:pPr>
            <w:r>
              <w:t>36ч.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10" w:rsidRDefault="00264F10" w:rsidP="00264F10">
            <w:pPr>
              <w:spacing w:after="0" w:line="259" w:lineRule="auto"/>
              <w:ind w:left="22" w:firstLine="0"/>
              <w:jc w:val="center"/>
            </w:pPr>
            <w:r>
              <w:t>1</w:t>
            </w:r>
          </w:p>
        </w:tc>
      </w:tr>
      <w:tr w:rsidR="00264F10" w:rsidTr="00264F10">
        <w:trPr>
          <w:trHeight w:val="1116"/>
        </w:trPr>
        <w:tc>
          <w:tcPr>
            <w:tcW w:w="7956" w:type="dxa"/>
            <w:tcBorders>
              <w:left w:val="single" w:sz="4" w:space="0" w:color="auto"/>
            </w:tcBorders>
          </w:tcPr>
          <w:p w:rsidR="00264F10" w:rsidRPr="00264F10" w:rsidRDefault="00264F10" w:rsidP="00264F10">
            <w:pPr>
              <w:jc w:val="center"/>
              <w:rPr>
                <w:sz w:val="24"/>
                <w:szCs w:val="24"/>
              </w:rPr>
            </w:pPr>
            <w:r w:rsidRPr="00264F10">
              <w:rPr>
                <w:sz w:val="24"/>
                <w:szCs w:val="24"/>
              </w:rPr>
              <w:t xml:space="preserve">«Управление переводом школы с </w:t>
            </w:r>
            <w:proofErr w:type="gramStart"/>
            <w:r w:rsidRPr="00264F10">
              <w:rPr>
                <w:sz w:val="24"/>
                <w:szCs w:val="24"/>
              </w:rPr>
              <w:t>низкими</w:t>
            </w:r>
            <w:proofErr w:type="gramEnd"/>
            <w:r w:rsidRPr="00264F10">
              <w:rPr>
                <w:sz w:val="24"/>
                <w:szCs w:val="24"/>
              </w:rPr>
              <w:t xml:space="preserve"> образования Чеченской Республики»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10" w:rsidRDefault="00264F10" w:rsidP="00264F10">
            <w:pPr>
              <w:spacing w:after="0" w:line="259" w:lineRule="auto"/>
              <w:ind w:left="432" w:firstLine="0"/>
              <w:jc w:val="left"/>
            </w:pPr>
            <w:r>
              <w:t>72ч.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10" w:rsidRDefault="004566D6" w:rsidP="00307F2E">
            <w:pPr>
              <w:spacing w:after="0" w:line="259" w:lineRule="auto"/>
            </w:pPr>
            <w:r>
              <w:t>0</w:t>
            </w:r>
          </w:p>
        </w:tc>
      </w:tr>
      <w:tr w:rsidR="00264F10" w:rsidTr="00264F10">
        <w:trPr>
          <w:trHeight w:val="1116"/>
        </w:trPr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F10" w:rsidRPr="00264F10" w:rsidRDefault="00264F10" w:rsidP="00264F10">
            <w:pPr>
              <w:spacing w:after="0" w:line="259" w:lineRule="auto"/>
              <w:ind w:left="113" w:firstLine="0"/>
              <w:jc w:val="center"/>
              <w:rPr>
                <w:sz w:val="24"/>
                <w:szCs w:val="24"/>
              </w:rPr>
            </w:pPr>
            <w:r w:rsidRPr="00264F10">
              <w:rPr>
                <w:color w:val="auto"/>
                <w:sz w:val="24"/>
                <w:szCs w:val="24"/>
              </w:rPr>
              <w:lastRenderedPageBreak/>
              <w:t>«Основные орфографические правила чеченского языка: теория, практика, методика преподавания»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10" w:rsidRDefault="00264F10" w:rsidP="00264F10">
            <w:pPr>
              <w:spacing w:after="0" w:line="259" w:lineRule="auto"/>
              <w:ind w:left="432" w:firstLine="0"/>
              <w:jc w:val="left"/>
            </w:pPr>
            <w:r>
              <w:t>72ч.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10" w:rsidRDefault="00264F10" w:rsidP="00264F10">
            <w:pPr>
              <w:spacing w:after="0" w:line="259" w:lineRule="auto"/>
              <w:ind w:left="22" w:firstLine="0"/>
              <w:jc w:val="center"/>
            </w:pPr>
            <w:r>
              <w:t>1</w:t>
            </w:r>
          </w:p>
        </w:tc>
      </w:tr>
      <w:tr w:rsidR="00264F10" w:rsidTr="00264F10">
        <w:trPr>
          <w:trHeight w:val="1116"/>
        </w:trPr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F10" w:rsidRPr="00264F10" w:rsidRDefault="00264F10" w:rsidP="00264F10">
            <w:pPr>
              <w:spacing w:after="0" w:line="259" w:lineRule="auto"/>
              <w:ind w:left="113" w:firstLine="0"/>
              <w:jc w:val="center"/>
              <w:rPr>
                <w:sz w:val="24"/>
                <w:szCs w:val="24"/>
              </w:rPr>
            </w:pPr>
            <w:r w:rsidRPr="00264F10">
              <w:rPr>
                <w:color w:val="auto"/>
                <w:sz w:val="24"/>
                <w:szCs w:val="24"/>
              </w:rPr>
              <w:t>«Организация деятельности педагога в соответствии с требованиями ФГОС ОВЗ»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10" w:rsidRDefault="00264F10" w:rsidP="00264F10">
            <w:pPr>
              <w:spacing w:after="0" w:line="259" w:lineRule="auto"/>
              <w:ind w:left="432" w:firstLine="0"/>
              <w:jc w:val="left"/>
            </w:pPr>
            <w:r>
              <w:t>72ч.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10" w:rsidRDefault="00307F2E" w:rsidP="00264F10">
            <w:pPr>
              <w:spacing w:after="0" w:line="259" w:lineRule="auto"/>
              <w:ind w:left="22" w:firstLine="0"/>
              <w:jc w:val="center"/>
            </w:pPr>
            <w:r>
              <w:t>2</w:t>
            </w:r>
          </w:p>
        </w:tc>
      </w:tr>
      <w:tr w:rsidR="00264F10" w:rsidTr="00264F10">
        <w:trPr>
          <w:trHeight w:val="1116"/>
        </w:trPr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F10" w:rsidRPr="00264F10" w:rsidRDefault="00264F10" w:rsidP="00264F10">
            <w:pPr>
              <w:tabs>
                <w:tab w:val="left" w:pos="3780"/>
              </w:tabs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64F10">
              <w:rPr>
                <w:color w:val="auto"/>
                <w:sz w:val="24"/>
                <w:szCs w:val="24"/>
              </w:rPr>
              <w:t>«</w:t>
            </w:r>
            <w:proofErr w:type="spellStart"/>
            <w:r w:rsidRPr="00264F10">
              <w:rPr>
                <w:color w:val="auto"/>
                <w:sz w:val="24"/>
                <w:szCs w:val="24"/>
              </w:rPr>
              <w:t>Инфоурок</w:t>
            </w:r>
            <w:proofErr w:type="spellEnd"/>
            <w:r w:rsidRPr="00264F10">
              <w:rPr>
                <w:color w:val="auto"/>
                <w:sz w:val="24"/>
                <w:szCs w:val="24"/>
              </w:rPr>
              <w:t>»</w:t>
            </w:r>
          </w:p>
          <w:p w:rsidR="00264F10" w:rsidRPr="00264F10" w:rsidRDefault="00264F10" w:rsidP="00264F10">
            <w:pPr>
              <w:spacing w:after="0" w:line="259" w:lineRule="auto"/>
              <w:ind w:left="113" w:firstLine="0"/>
              <w:jc w:val="center"/>
              <w:rPr>
                <w:sz w:val="24"/>
                <w:szCs w:val="24"/>
              </w:rPr>
            </w:pPr>
            <w:r w:rsidRPr="00264F10">
              <w:rPr>
                <w:color w:val="auto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10" w:rsidRDefault="00264F10" w:rsidP="00264F10">
            <w:pPr>
              <w:spacing w:after="0" w:line="259" w:lineRule="auto"/>
              <w:ind w:left="432" w:firstLine="0"/>
              <w:jc w:val="left"/>
            </w:pPr>
            <w:r>
              <w:t>72ч.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10" w:rsidRDefault="00264F10" w:rsidP="00264F10">
            <w:pPr>
              <w:spacing w:after="0" w:line="259" w:lineRule="auto"/>
              <w:ind w:left="22" w:firstLine="0"/>
              <w:jc w:val="center"/>
            </w:pPr>
            <w:r>
              <w:t>1</w:t>
            </w:r>
          </w:p>
        </w:tc>
      </w:tr>
      <w:tr w:rsidR="00264F10" w:rsidTr="00264F10">
        <w:trPr>
          <w:trHeight w:val="1116"/>
        </w:trPr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F10" w:rsidRPr="00264F10" w:rsidRDefault="00264F10" w:rsidP="00264F10">
            <w:pPr>
              <w:tabs>
                <w:tab w:val="left" w:pos="3780"/>
              </w:tabs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64F10">
              <w:rPr>
                <w:color w:val="auto"/>
                <w:sz w:val="24"/>
                <w:szCs w:val="24"/>
              </w:rPr>
              <w:t xml:space="preserve">«Школа </w:t>
            </w:r>
            <w:proofErr w:type="spellStart"/>
            <w:r w:rsidRPr="00264F10">
              <w:rPr>
                <w:color w:val="auto"/>
                <w:sz w:val="24"/>
                <w:szCs w:val="24"/>
              </w:rPr>
              <w:t>Минпросвещения</w:t>
            </w:r>
            <w:proofErr w:type="spellEnd"/>
            <w:r w:rsidRPr="00264F10">
              <w:rPr>
                <w:color w:val="auto"/>
                <w:sz w:val="24"/>
                <w:szCs w:val="24"/>
              </w:rPr>
              <w:t xml:space="preserve"> России» новые возможности для повышения качества образования»</w:t>
            </w:r>
          </w:p>
          <w:p w:rsidR="00264F10" w:rsidRPr="00264F10" w:rsidRDefault="00264F10" w:rsidP="00264F10">
            <w:pPr>
              <w:spacing w:after="0" w:line="259" w:lineRule="auto"/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10" w:rsidRDefault="00264F10" w:rsidP="00264F10">
            <w:pPr>
              <w:spacing w:after="0" w:line="259" w:lineRule="auto"/>
              <w:ind w:left="432" w:firstLine="0"/>
              <w:jc w:val="left"/>
            </w:pPr>
            <w:r>
              <w:t>48ч.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10" w:rsidRDefault="00264F10" w:rsidP="00264F10">
            <w:pPr>
              <w:spacing w:after="0" w:line="259" w:lineRule="auto"/>
              <w:ind w:left="22" w:firstLine="0"/>
              <w:jc w:val="center"/>
            </w:pPr>
            <w:r>
              <w:t>35</w:t>
            </w:r>
          </w:p>
        </w:tc>
      </w:tr>
      <w:tr w:rsidR="00264F10" w:rsidTr="00264F10">
        <w:trPr>
          <w:trHeight w:val="1116"/>
        </w:trPr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10" w:rsidRPr="00264F10" w:rsidRDefault="00264F10" w:rsidP="00264F10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264F10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10" w:rsidRDefault="00264F10" w:rsidP="00264F1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            466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10" w:rsidRDefault="00264F10" w:rsidP="00264F10">
            <w:pPr>
              <w:spacing w:after="0" w:line="259" w:lineRule="auto"/>
              <w:ind w:left="386" w:firstLine="0"/>
              <w:jc w:val="left"/>
            </w:pPr>
          </w:p>
        </w:tc>
      </w:tr>
    </w:tbl>
    <w:p w:rsidR="007D54F0" w:rsidRDefault="007D54F0"/>
    <w:p w:rsidR="007D54F0" w:rsidRPr="007D54F0" w:rsidRDefault="007D54F0" w:rsidP="007D54F0"/>
    <w:p w:rsidR="00264F10" w:rsidRPr="00264F10" w:rsidRDefault="00264F10" w:rsidP="00264F10">
      <w:pPr>
        <w:spacing w:line="259" w:lineRule="auto"/>
        <w:ind w:left="667"/>
        <w:rPr>
          <w:sz w:val="24"/>
          <w:szCs w:val="24"/>
        </w:rPr>
      </w:pPr>
      <w:r w:rsidRPr="00264F10">
        <w:rPr>
          <w:sz w:val="24"/>
          <w:szCs w:val="24"/>
        </w:rPr>
        <w:t xml:space="preserve">На март 2023 г.  прошли курсы повышения квалификации </w:t>
      </w:r>
      <w:r w:rsidR="004566D6">
        <w:rPr>
          <w:sz w:val="24"/>
          <w:szCs w:val="24"/>
        </w:rPr>
        <w:t>4</w:t>
      </w:r>
      <w:r w:rsidRPr="00264F10">
        <w:rPr>
          <w:sz w:val="24"/>
          <w:szCs w:val="24"/>
        </w:rPr>
        <w:t xml:space="preserve"> чел. </w:t>
      </w:r>
    </w:p>
    <w:p w:rsidR="00264F10" w:rsidRPr="00264F10" w:rsidRDefault="00264F10" w:rsidP="00264F10">
      <w:pPr>
        <w:spacing w:after="16" w:line="259" w:lineRule="auto"/>
        <w:ind w:left="672" w:firstLine="0"/>
        <w:jc w:val="left"/>
        <w:rPr>
          <w:sz w:val="24"/>
          <w:szCs w:val="24"/>
        </w:rPr>
      </w:pPr>
    </w:p>
    <w:p w:rsidR="00264F10" w:rsidRPr="00264F10" w:rsidRDefault="00264F10" w:rsidP="00264F10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264F10" w:rsidRPr="00264F10" w:rsidRDefault="00264F10" w:rsidP="00264F10">
      <w:pPr>
        <w:spacing w:after="43" w:line="259" w:lineRule="auto"/>
        <w:ind w:left="0" w:firstLine="0"/>
        <w:jc w:val="left"/>
        <w:rPr>
          <w:sz w:val="24"/>
          <w:szCs w:val="24"/>
        </w:rPr>
      </w:pPr>
    </w:p>
    <w:p w:rsidR="00264F10" w:rsidRPr="00264F10" w:rsidRDefault="00264F10" w:rsidP="00264F10">
      <w:pPr>
        <w:spacing w:after="0" w:line="259" w:lineRule="auto"/>
        <w:ind w:left="667"/>
        <w:jc w:val="left"/>
        <w:rPr>
          <w:sz w:val="24"/>
          <w:szCs w:val="24"/>
        </w:rPr>
      </w:pPr>
      <w:r w:rsidRPr="00264F10">
        <w:rPr>
          <w:b/>
          <w:sz w:val="24"/>
          <w:szCs w:val="24"/>
        </w:rPr>
        <w:t xml:space="preserve">Рекомендации: </w:t>
      </w:r>
    </w:p>
    <w:p w:rsidR="00264F10" w:rsidRPr="00264F10" w:rsidRDefault="00264F10" w:rsidP="00264F10">
      <w:pPr>
        <w:spacing w:after="46" w:line="259" w:lineRule="auto"/>
        <w:ind w:left="0" w:firstLine="0"/>
        <w:jc w:val="left"/>
        <w:rPr>
          <w:sz w:val="24"/>
          <w:szCs w:val="24"/>
        </w:rPr>
      </w:pPr>
    </w:p>
    <w:p w:rsidR="00264F10" w:rsidRPr="00264F10" w:rsidRDefault="00264F10" w:rsidP="00264F10">
      <w:pPr>
        <w:numPr>
          <w:ilvl w:val="0"/>
          <w:numId w:val="3"/>
        </w:numPr>
        <w:ind w:hanging="360"/>
        <w:rPr>
          <w:sz w:val="24"/>
          <w:szCs w:val="24"/>
        </w:rPr>
      </w:pPr>
      <w:r w:rsidRPr="00264F10">
        <w:rPr>
          <w:sz w:val="24"/>
          <w:szCs w:val="24"/>
        </w:rPr>
        <w:t xml:space="preserve">Обеспечить к 2024 году обучение 100% управленческих команд и педагогических работников в центрах непрерывного повышения профессионального мастерства, в том числе на базе Академии </w:t>
      </w:r>
      <w:proofErr w:type="spellStart"/>
      <w:r w:rsidRPr="00264F10">
        <w:rPr>
          <w:sz w:val="24"/>
          <w:szCs w:val="24"/>
        </w:rPr>
        <w:t>Минпросвещения</w:t>
      </w:r>
      <w:proofErr w:type="spellEnd"/>
      <w:r w:rsidRPr="00264F10">
        <w:rPr>
          <w:sz w:val="24"/>
          <w:szCs w:val="24"/>
        </w:rPr>
        <w:t xml:space="preserve"> России. </w:t>
      </w:r>
    </w:p>
    <w:p w:rsidR="00264F10" w:rsidRPr="00264F10" w:rsidRDefault="00264F10" w:rsidP="00264F10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0937FA" w:rsidRPr="00264F10" w:rsidRDefault="000937FA" w:rsidP="00264F10">
      <w:pPr>
        <w:tabs>
          <w:tab w:val="left" w:pos="4808"/>
        </w:tabs>
        <w:ind w:left="0" w:firstLine="0"/>
        <w:rPr>
          <w:sz w:val="24"/>
          <w:szCs w:val="24"/>
        </w:rPr>
      </w:pPr>
    </w:p>
    <w:p w:rsidR="00264F10" w:rsidRPr="00264F10" w:rsidRDefault="00264F10" w:rsidP="00264F10">
      <w:pPr>
        <w:tabs>
          <w:tab w:val="left" w:pos="4808"/>
        </w:tabs>
        <w:ind w:left="0" w:firstLine="0"/>
        <w:rPr>
          <w:sz w:val="24"/>
          <w:szCs w:val="24"/>
        </w:rPr>
      </w:pPr>
    </w:p>
    <w:p w:rsidR="00264F10" w:rsidRPr="00264F10" w:rsidRDefault="00264F10" w:rsidP="00264F10">
      <w:pPr>
        <w:tabs>
          <w:tab w:val="left" w:pos="4808"/>
        </w:tabs>
        <w:ind w:left="0" w:firstLine="0"/>
        <w:rPr>
          <w:sz w:val="24"/>
          <w:szCs w:val="24"/>
        </w:rPr>
      </w:pPr>
    </w:p>
    <w:p w:rsidR="00264F10" w:rsidRDefault="00264F10" w:rsidP="00264F10">
      <w:pPr>
        <w:tabs>
          <w:tab w:val="left" w:pos="4808"/>
        </w:tabs>
        <w:ind w:left="0" w:firstLine="0"/>
      </w:pPr>
    </w:p>
    <w:p w:rsidR="00264F10" w:rsidRPr="00264F10" w:rsidRDefault="00264F10" w:rsidP="00264F10">
      <w:pPr>
        <w:tabs>
          <w:tab w:val="left" w:pos="2317"/>
        </w:tabs>
        <w:ind w:left="0" w:firstLine="0"/>
        <w:rPr>
          <w:sz w:val="24"/>
          <w:szCs w:val="24"/>
        </w:rPr>
      </w:pPr>
      <w:r>
        <w:tab/>
      </w:r>
      <w:r w:rsidRPr="00264F10">
        <w:rPr>
          <w:sz w:val="24"/>
          <w:szCs w:val="24"/>
        </w:rPr>
        <w:t xml:space="preserve">Заместитель директора по УВР                                            </w:t>
      </w:r>
      <w:proofErr w:type="spellStart"/>
      <w:r w:rsidR="004566D6">
        <w:rPr>
          <w:sz w:val="24"/>
          <w:szCs w:val="24"/>
        </w:rPr>
        <w:t>Саидова</w:t>
      </w:r>
      <w:proofErr w:type="spellEnd"/>
      <w:r w:rsidR="004566D6">
        <w:rPr>
          <w:sz w:val="24"/>
          <w:szCs w:val="24"/>
        </w:rPr>
        <w:t xml:space="preserve"> З.А.</w:t>
      </w:r>
    </w:p>
    <w:p w:rsidR="00264F10" w:rsidRDefault="00264F10" w:rsidP="00264F10">
      <w:pPr>
        <w:tabs>
          <w:tab w:val="left" w:pos="4808"/>
        </w:tabs>
        <w:ind w:left="0" w:firstLine="0"/>
      </w:pPr>
    </w:p>
    <w:p w:rsidR="00264F10" w:rsidRPr="007D54F0" w:rsidRDefault="00264F10" w:rsidP="00264F10">
      <w:pPr>
        <w:tabs>
          <w:tab w:val="left" w:pos="4808"/>
        </w:tabs>
        <w:ind w:left="0" w:firstLine="0"/>
        <w:sectPr w:rsidR="00264F10" w:rsidRPr="007D54F0" w:rsidSect="00264F10">
          <w:pgSz w:w="11911" w:h="16841"/>
          <w:pgMar w:top="1440" w:right="840" w:bottom="2410" w:left="461" w:header="720" w:footer="720" w:gutter="0"/>
          <w:cols w:space="720"/>
        </w:sectPr>
      </w:pPr>
    </w:p>
    <w:p w:rsidR="000937FA" w:rsidRDefault="000937FA" w:rsidP="00264F10">
      <w:pPr>
        <w:spacing w:after="19" w:line="259" w:lineRule="auto"/>
        <w:ind w:left="0" w:firstLine="0"/>
        <w:jc w:val="left"/>
      </w:pPr>
    </w:p>
    <w:sectPr w:rsidR="000937FA" w:rsidSect="00CC265F">
      <w:pgSz w:w="11906" w:h="16838"/>
      <w:pgMar w:top="1133" w:right="139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CB8" w:rsidRDefault="006F3CB8" w:rsidP="00264F10">
      <w:pPr>
        <w:spacing w:after="0" w:line="240" w:lineRule="auto"/>
      </w:pPr>
      <w:r>
        <w:separator/>
      </w:r>
    </w:p>
  </w:endnote>
  <w:endnote w:type="continuationSeparator" w:id="0">
    <w:p w:rsidR="006F3CB8" w:rsidRDefault="006F3CB8" w:rsidP="0026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CB8" w:rsidRDefault="006F3CB8" w:rsidP="00264F10">
      <w:pPr>
        <w:spacing w:after="0" w:line="240" w:lineRule="auto"/>
      </w:pPr>
      <w:r>
        <w:separator/>
      </w:r>
    </w:p>
  </w:footnote>
  <w:footnote w:type="continuationSeparator" w:id="0">
    <w:p w:rsidR="006F3CB8" w:rsidRDefault="006F3CB8" w:rsidP="00264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0127B"/>
    <w:multiLevelType w:val="hybridMultilevel"/>
    <w:tmpl w:val="580A05BA"/>
    <w:lvl w:ilvl="0" w:tplc="865E2564">
      <w:start w:val="1"/>
      <w:numFmt w:val="decimal"/>
      <w:lvlText w:val="%1.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D31E5"/>
    <w:multiLevelType w:val="hybridMultilevel"/>
    <w:tmpl w:val="C438279C"/>
    <w:lvl w:ilvl="0" w:tplc="179E8352">
      <w:start w:val="1"/>
      <w:numFmt w:val="bullet"/>
      <w:lvlText w:val="-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5E2564">
      <w:start w:val="1"/>
      <w:numFmt w:val="decimal"/>
      <w:lvlText w:val="%2.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0AA010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D0696E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0C3A2E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E8164E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1699D4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647AB4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E930A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7F538F6"/>
    <w:multiLevelType w:val="hybridMultilevel"/>
    <w:tmpl w:val="580A05BA"/>
    <w:lvl w:ilvl="0" w:tplc="865E2564">
      <w:start w:val="1"/>
      <w:numFmt w:val="decimal"/>
      <w:lvlText w:val="%1.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7FA"/>
    <w:rsid w:val="00075719"/>
    <w:rsid w:val="000937FA"/>
    <w:rsid w:val="001269D6"/>
    <w:rsid w:val="001547E6"/>
    <w:rsid w:val="00264F10"/>
    <w:rsid w:val="00307F2E"/>
    <w:rsid w:val="003B2BFA"/>
    <w:rsid w:val="00416DB0"/>
    <w:rsid w:val="00423F97"/>
    <w:rsid w:val="004566D6"/>
    <w:rsid w:val="005C25A9"/>
    <w:rsid w:val="00602830"/>
    <w:rsid w:val="006C2DC4"/>
    <w:rsid w:val="006F30DB"/>
    <w:rsid w:val="006F3CB8"/>
    <w:rsid w:val="007D54F0"/>
    <w:rsid w:val="008A7D66"/>
    <w:rsid w:val="009D0C8A"/>
    <w:rsid w:val="00AC34C1"/>
    <w:rsid w:val="00B7775C"/>
    <w:rsid w:val="00B82A76"/>
    <w:rsid w:val="00C420FA"/>
    <w:rsid w:val="00CC265F"/>
    <w:rsid w:val="00E14EDE"/>
    <w:rsid w:val="00E64D76"/>
    <w:rsid w:val="00F55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5F"/>
    <w:pPr>
      <w:spacing w:after="4" w:line="317" w:lineRule="auto"/>
      <w:ind w:left="68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C265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4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20FA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4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4F10"/>
    <w:rPr>
      <w:rFonts w:ascii="Times New Roman" w:eastAsia="Times New Roman" w:hAnsi="Times New Roman" w:cs="Times New Roman"/>
      <w:color w:val="000000"/>
    </w:rPr>
  </w:style>
  <w:style w:type="paragraph" w:styleId="a7">
    <w:name w:val="footer"/>
    <w:basedOn w:val="a"/>
    <w:link w:val="a8"/>
    <w:uiPriority w:val="99"/>
    <w:unhideWhenUsed/>
    <w:rsid w:val="00264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4F10"/>
    <w:rPr>
      <w:rFonts w:ascii="Times New Roman" w:eastAsia="Times New Roman" w:hAnsi="Times New Roman" w:cs="Times New Roman"/>
      <w:color w:val="000000"/>
    </w:rPr>
  </w:style>
  <w:style w:type="character" w:customStyle="1" w:styleId="a9">
    <w:name w:val="Без интервала Знак"/>
    <w:basedOn w:val="a0"/>
    <w:link w:val="aa"/>
    <w:uiPriority w:val="1"/>
    <w:locked/>
    <w:rsid w:val="00E14EDE"/>
  </w:style>
  <w:style w:type="paragraph" w:styleId="aa">
    <w:name w:val="No Spacing"/>
    <w:link w:val="a9"/>
    <w:uiPriority w:val="1"/>
    <w:qFormat/>
    <w:rsid w:val="00E14EDE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E14EDE"/>
    <w:pPr>
      <w:widowControl w:val="0"/>
      <w:autoSpaceDE w:val="0"/>
      <w:autoSpaceDN w:val="0"/>
      <w:spacing w:after="0" w:line="240" w:lineRule="auto"/>
      <w:ind w:left="654" w:right="661" w:firstLine="0"/>
      <w:jc w:val="center"/>
      <w:outlineLvl w:val="1"/>
    </w:pPr>
    <w:rPr>
      <w:b/>
      <w:bCs/>
      <w:color w:val="aut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5F"/>
    <w:pPr>
      <w:spacing w:after="4" w:line="317" w:lineRule="auto"/>
      <w:ind w:left="68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C265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4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20FA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4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4F10"/>
    <w:rPr>
      <w:rFonts w:ascii="Times New Roman" w:eastAsia="Times New Roman" w:hAnsi="Times New Roman" w:cs="Times New Roman"/>
      <w:color w:val="000000"/>
    </w:rPr>
  </w:style>
  <w:style w:type="paragraph" w:styleId="a7">
    <w:name w:val="footer"/>
    <w:basedOn w:val="a"/>
    <w:link w:val="a8"/>
    <w:uiPriority w:val="99"/>
    <w:unhideWhenUsed/>
    <w:rsid w:val="00264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4F10"/>
    <w:rPr>
      <w:rFonts w:ascii="Times New Roman" w:eastAsia="Times New Roman" w:hAnsi="Times New Roman" w:cs="Times New Roman"/>
      <w:color w:val="000000"/>
    </w:rPr>
  </w:style>
  <w:style w:type="character" w:customStyle="1" w:styleId="a9">
    <w:name w:val="Без интервала Знак"/>
    <w:basedOn w:val="a0"/>
    <w:link w:val="aa"/>
    <w:uiPriority w:val="1"/>
    <w:locked/>
    <w:rsid w:val="00E14EDE"/>
  </w:style>
  <w:style w:type="paragraph" w:styleId="aa">
    <w:name w:val="No Spacing"/>
    <w:link w:val="a9"/>
    <w:uiPriority w:val="1"/>
    <w:qFormat/>
    <w:rsid w:val="00E14EDE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E14EDE"/>
    <w:pPr>
      <w:widowControl w:val="0"/>
      <w:autoSpaceDE w:val="0"/>
      <w:autoSpaceDN w:val="0"/>
      <w:spacing w:after="0" w:line="240" w:lineRule="auto"/>
      <w:ind w:left="654" w:right="661" w:firstLine="0"/>
      <w:jc w:val="center"/>
      <w:outlineLvl w:val="1"/>
    </w:pPr>
    <w:rPr>
      <w:b/>
      <w:bCs/>
      <w:color w:val="aut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7A457-1183-4AB5-89C3-A95EC6EE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2023-04-04T11:24:00Z</cp:lastPrinted>
  <dcterms:created xsi:type="dcterms:W3CDTF">2023-04-08T12:11:00Z</dcterms:created>
  <dcterms:modified xsi:type="dcterms:W3CDTF">2023-04-08T12:11:00Z</dcterms:modified>
</cp:coreProperties>
</file>